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203A" w14:textId="5F50EB62" w:rsidR="00D32F73" w:rsidRPr="001A6A0E" w:rsidRDefault="008F6A6B">
      <w:pPr>
        <w:rPr>
          <w:b/>
          <w:sz w:val="56"/>
          <w:szCs w:val="56"/>
        </w:rPr>
      </w:pPr>
      <w:r w:rsidRPr="001A6A0E">
        <w:rPr>
          <w:b/>
          <w:sz w:val="56"/>
          <w:szCs w:val="56"/>
        </w:rPr>
        <w:t>‘So that they may have life: University Heritage Project’</w:t>
      </w:r>
    </w:p>
    <w:p w14:paraId="3E630656" w14:textId="52BEB2EF" w:rsidR="009D4F38" w:rsidRPr="001A6A0E" w:rsidRDefault="00A22F14">
      <w:pPr>
        <w:rPr>
          <w:b/>
          <w:sz w:val="40"/>
          <w:szCs w:val="40"/>
        </w:rPr>
      </w:pPr>
      <w:r w:rsidRPr="001A6A0E">
        <w:rPr>
          <w:b/>
          <w:sz w:val="40"/>
          <w:szCs w:val="40"/>
        </w:rPr>
        <w:t>Archive volunteer role description</w:t>
      </w:r>
    </w:p>
    <w:p w14:paraId="78E353B0" w14:textId="2BDD82FC" w:rsidR="007F1B70" w:rsidRPr="001A6A0E" w:rsidRDefault="007F1B70">
      <w:pPr>
        <w:rPr>
          <w:b/>
          <w:sz w:val="28"/>
          <w:szCs w:val="28"/>
        </w:rPr>
      </w:pPr>
      <w:r w:rsidRPr="001A6A0E">
        <w:rPr>
          <w:b/>
          <w:sz w:val="28"/>
          <w:szCs w:val="28"/>
        </w:rPr>
        <w:t>National Lottery</w:t>
      </w:r>
      <w:r w:rsidR="001A6A0E">
        <w:rPr>
          <w:b/>
          <w:sz w:val="28"/>
          <w:szCs w:val="28"/>
        </w:rPr>
        <w:t xml:space="preserve"> Heritage</w:t>
      </w:r>
      <w:r w:rsidRPr="001A6A0E">
        <w:rPr>
          <w:b/>
          <w:sz w:val="28"/>
          <w:szCs w:val="28"/>
        </w:rPr>
        <w:t xml:space="preserve"> Funded Project</w:t>
      </w:r>
    </w:p>
    <w:tbl>
      <w:tblPr>
        <w:tblStyle w:val="TableGrid"/>
        <w:tblW w:w="0" w:type="auto"/>
        <w:tblLook w:val="04A0" w:firstRow="1" w:lastRow="0" w:firstColumn="1" w:lastColumn="0" w:noHBand="0" w:noVBand="1"/>
      </w:tblPr>
      <w:tblGrid>
        <w:gridCol w:w="3823"/>
        <w:gridCol w:w="5193"/>
      </w:tblGrid>
      <w:tr w:rsidR="00D32F73" w:rsidRPr="001A6A0E" w14:paraId="04FD4B35" w14:textId="77777777" w:rsidTr="1209FBFF">
        <w:tc>
          <w:tcPr>
            <w:tcW w:w="3823" w:type="dxa"/>
          </w:tcPr>
          <w:p w14:paraId="5B9E564E" w14:textId="77777777" w:rsidR="00D32F73" w:rsidRPr="001A6A0E" w:rsidRDefault="00D32F73">
            <w:pPr>
              <w:rPr>
                <w:b/>
              </w:rPr>
            </w:pPr>
            <w:r w:rsidRPr="001A6A0E">
              <w:rPr>
                <w:b/>
              </w:rPr>
              <w:t>Role title</w:t>
            </w:r>
          </w:p>
        </w:tc>
        <w:tc>
          <w:tcPr>
            <w:tcW w:w="5193" w:type="dxa"/>
          </w:tcPr>
          <w:p w14:paraId="6E161736" w14:textId="77777777" w:rsidR="00D32F73" w:rsidRPr="001A6A0E" w:rsidRDefault="008F6A6B" w:rsidP="00156FBC">
            <w:r w:rsidRPr="001A6A0E">
              <w:t>Archive volunteer</w:t>
            </w:r>
          </w:p>
          <w:p w14:paraId="580F29BD" w14:textId="57D0533C" w:rsidR="008F6A6B" w:rsidRPr="001A6A0E" w:rsidRDefault="008F6A6B" w:rsidP="00156FBC"/>
        </w:tc>
      </w:tr>
      <w:tr w:rsidR="00D32F73" w:rsidRPr="001A6A0E" w14:paraId="0965995A" w14:textId="77777777" w:rsidTr="1209FBFF">
        <w:tc>
          <w:tcPr>
            <w:tcW w:w="3823" w:type="dxa"/>
          </w:tcPr>
          <w:p w14:paraId="7F55F15B" w14:textId="77777777" w:rsidR="00D32F73" w:rsidRPr="001A6A0E" w:rsidRDefault="00D32F73">
            <w:pPr>
              <w:rPr>
                <w:b/>
              </w:rPr>
            </w:pPr>
            <w:r w:rsidRPr="001A6A0E">
              <w:rPr>
                <w:b/>
              </w:rPr>
              <w:t>Project background</w:t>
            </w:r>
          </w:p>
        </w:tc>
        <w:tc>
          <w:tcPr>
            <w:tcW w:w="5193" w:type="dxa"/>
          </w:tcPr>
          <w:p w14:paraId="604B0A12" w14:textId="38097790" w:rsidR="008F6A6B" w:rsidRPr="001A6A0E" w:rsidRDefault="008F6A6B" w:rsidP="008F6A6B">
            <w:pPr>
              <w:jc w:val="both"/>
            </w:pPr>
            <w:r w:rsidRPr="001A6A0E">
              <w:t xml:space="preserve">Plans were announced in 1917 for a new college of higher education in Leicester, as a memorial to the sacrifices made by local people during WW1. Funded by donations from local benefactors and bereaved families, the Leicester, Leicestershire and Rutland University College opened its doors in 1921 to a small number of students drawn from the local area. The College took the motto, ut vitam habeant – “so that they may have life”. </w:t>
            </w:r>
          </w:p>
          <w:p w14:paraId="5E3CA69A" w14:textId="77777777" w:rsidR="008F6A6B" w:rsidRPr="001A6A0E" w:rsidRDefault="008F6A6B" w:rsidP="008F6A6B">
            <w:pPr>
              <w:jc w:val="both"/>
            </w:pPr>
          </w:p>
          <w:p w14:paraId="76EC7E23" w14:textId="0C59D5AF" w:rsidR="00D32F73" w:rsidRPr="001A6A0E" w:rsidRDefault="008F6A6B" w:rsidP="008F6A6B">
            <w:pPr>
              <w:jc w:val="both"/>
            </w:pPr>
            <w:r w:rsidRPr="001A6A0E">
              <w:t xml:space="preserve">This community heritage project will </w:t>
            </w:r>
            <w:r w:rsidR="00285685" w:rsidRPr="001A6A0E">
              <w:t>focus on</w:t>
            </w:r>
            <w:r w:rsidRPr="001A6A0E">
              <w:t xml:space="preserve"> the stories behind the foundation of the University of Leicester, and its subsequent development until 1957 when it was granted its Royal Charter and the right to award its own degrees.</w:t>
            </w:r>
          </w:p>
          <w:p w14:paraId="1749E994" w14:textId="60855A77" w:rsidR="008F6A6B" w:rsidRPr="001A6A0E" w:rsidRDefault="008F6A6B" w:rsidP="008F6A6B">
            <w:pPr>
              <w:jc w:val="both"/>
            </w:pPr>
          </w:p>
        </w:tc>
      </w:tr>
      <w:tr w:rsidR="00D32F73" w:rsidRPr="001A6A0E" w14:paraId="1C9FA2BF" w14:textId="77777777" w:rsidTr="1209FBFF">
        <w:tc>
          <w:tcPr>
            <w:tcW w:w="3823" w:type="dxa"/>
          </w:tcPr>
          <w:p w14:paraId="047F3C0D" w14:textId="77777777" w:rsidR="00D32F73" w:rsidRPr="001A6A0E" w:rsidRDefault="00D32F73" w:rsidP="00285685">
            <w:pPr>
              <w:jc w:val="both"/>
              <w:rPr>
                <w:b/>
              </w:rPr>
            </w:pPr>
            <w:r w:rsidRPr="001A6A0E">
              <w:rPr>
                <w:b/>
              </w:rPr>
              <w:t>What you will be doing</w:t>
            </w:r>
          </w:p>
        </w:tc>
        <w:tc>
          <w:tcPr>
            <w:tcW w:w="5193" w:type="dxa"/>
          </w:tcPr>
          <w:p w14:paraId="4B445447" w14:textId="16B150D5" w:rsidR="00A22F14" w:rsidRPr="001A6A0E" w:rsidRDefault="008F6A6B" w:rsidP="00285685">
            <w:pPr>
              <w:jc w:val="both"/>
              <w:rPr>
                <w:i/>
              </w:rPr>
            </w:pPr>
            <w:r w:rsidRPr="001A6A0E">
              <w:t xml:space="preserve">Archive volunteers will help with tasks that will improve preservation and access to sections of the archives. </w:t>
            </w:r>
            <w:r w:rsidR="00A22F14" w:rsidRPr="001A6A0E">
              <w:t xml:space="preserve">This will involve some or all of the following tasks, to be agreed </w:t>
            </w:r>
            <w:r w:rsidR="00E5616F" w:rsidRPr="001A6A0E">
              <w:t>during your volunteer induction:</w:t>
            </w:r>
            <w:r w:rsidR="00A22F14" w:rsidRPr="001A6A0E">
              <w:t xml:space="preserve"> </w:t>
            </w:r>
            <w:r w:rsidR="00A22F14" w:rsidRPr="001A6A0E">
              <w:rPr>
                <w:i/>
              </w:rPr>
              <w:t xml:space="preserve"> </w:t>
            </w:r>
          </w:p>
          <w:p w14:paraId="17121997" w14:textId="77777777" w:rsidR="008F6A6B" w:rsidRPr="001A6A0E" w:rsidRDefault="008F6A6B" w:rsidP="00285685">
            <w:pPr>
              <w:jc w:val="both"/>
            </w:pPr>
          </w:p>
          <w:p w14:paraId="647D0A8B" w14:textId="3C8525BD" w:rsidR="008F6A6B" w:rsidRPr="001A6A0E" w:rsidRDefault="001B4CFD" w:rsidP="0019401B">
            <w:pPr>
              <w:pStyle w:val="ListParagraph"/>
              <w:numPr>
                <w:ilvl w:val="0"/>
                <w:numId w:val="8"/>
              </w:numPr>
              <w:ind w:left="749" w:hanging="389"/>
              <w:jc w:val="both"/>
            </w:pPr>
            <w:r w:rsidRPr="001A6A0E">
              <w:t>Listing the contents of files</w:t>
            </w:r>
          </w:p>
          <w:p w14:paraId="2C0A6F0F" w14:textId="111F7FD9" w:rsidR="008F6A6B" w:rsidRPr="001A6A0E" w:rsidRDefault="00285685" w:rsidP="0019401B">
            <w:pPr>
              <w:pStyle w:val="ListParagraph"/>
              <w:numPr>
                <w:ilvl w:val="0"/>
                <w:numId w:val="8"/>
              </w:numPr>
              <w:ind w:left="749" w:hanging="389"/>
              <w:jc w:val="both"/>
            </w:pPr>
            <w:r w:rsidRPr="001A6A0E">
              <w:t>Re</w:t>
            </w:r>
            <w:r w:rsidR="008F6A6B" w:rsidRPr="001A6A0E">
              <w:t>packaging</w:t>
            </w:r>
            <w:r w:rsidR="009F0D93" w:rsidRPr="001A6A0E">
              <w:t xml:space="preserve"> files to </w:t>
            </w:r>
            <w:r w:rsidR="00B152A1" w:rsidRPr="001A6A0E">
              <w:t xml:space="preserve">prevent future damage and </w:t>
            </w:r>
            <w:r w:rsidR="009F0D93" w:rsidRPr="001A6A0E">
              <w:t>meet preservation standards</w:t>
            </w:r>
          </w:p>
          <w:p w14:paraId="5B4C0796" w14:textId="337C95A2" w:rsidR="00285685" w:rsidRPr="001A6A0E" w:rsidRDefault="00285685" w:rsidP="0019401B">
            <w:pPr>
              <w:pStyle w:val="ListParagraph"/>
              <w:numPr>
                <w:ilvl w:val="0"/>
                <w:numId w:val="8"/>
              </w:numPr>
              <w:ind w:left="749" w:hanging="389"/>
              <w:jc w:val="both"/>
            </w:pPr>
            <w:r w:rsidRPr="001A6A0E">
              <w:t>Transcribing documents</w:t>
            </w:r>
          </w:p>
          <w:p w14:paraId="19577414" w14:textId="105BE824" w:rsidR="00285685" w:rsidRPr="001A6A0E" w:rsidRDefault="008F6A6B" w:rsidP="0019401B">
            <w:pPr>
              <w:pStyle w:val="ListParagraph"/>
              <w:numPr>
                <w:ilvl w:val="0"/>
                <w:numId w:val="8"/>
              </w:numPr>
              <w:ind w:left="749" w:hanging="389"/>
              <w:jc w:val="both"/>
            </w:pPr>
            <w:r w:rsidRPr="001A6A0E">
              <w:t>Sele</w:t>
            </w:r>
            <w:r w:rsidR="001B4CFD" w:rsidRPr="001A6A0E">
              <w:t>cting material for digitisation</w:t>
            </w:r>
          </w:p>
          <w:p w14:paraId="55F7D228" w14:textId="77777777" w:rsidR="00285685" w:rsidRPr="001A6A0E" w:rsidRDefault="00285685" w:rsidP="00285685">
            <w:pPr>
              <w:pStyle w:val="ListParagraph"/>
              <w:jc w:val="both"/>
            </w:pPr>
          </w:p>
          <w:p w14:paraId="55251D04" w14:textId="3E047FF9" w:rsidR="008F6A6B" w:rsidRPr="001A6A0E" w:rsidRDefault="008F6A6B" w:rsidP="00285685">
            <w:pPr>
              <w:jc w:val="both"/>
            </w:pPr>
          </w:p>
        </w:tc>
      </w:tr>
      <w:tr w:rsidR="00D32F73" w:rsidRPr="001A6A0E" w14:paraId="3D41C982" w14:textId="77777777" w:rsidTr="1209FBFF">
        <w:tc>
          <w:tcPr>
            <w:tcW w:w="3823" w:type="dxa"/>
          </w:tcPr>
          <w:p w14:paraId="019C6E4A" w14:textId="77777777" w:rsidR="00D32F73" w:rsidRPr="001A6A0E" w:rsidRDefault="00D32F73" w:rsidP="00881CAC">
            <w:pPr>
              <w:rPr>
                <w:b/>
              </w:rPr>
            </w:pPr>
            <w:r w:rsidRPr="001A6A0E">
              <w:rPr>
                <w:b/>
              </w:rPr>
              <w:t xml:space="preserve">Useful skills, </w:t>
            </w:r>
            <w:r w:rsidR="00881CAC" w:rsidRPr="001A6A0E">
              <w:rPr>
                <w:b/>
              </w:rPr>
              <w:t>knowledge,</w:t>
            </w:r>
            <w:r w:rsidRPr="001A6A0E">
              <w:rPr>
                <w:b/>
              </w:rPr>
              <w:t xml:space="preserve"> </w:t>
            </w:r>
            <w:r w:rsidR="00881CAC" w:rsidRPr="001A6A0E">
              <w:rPr>
                <w:b/>
              </w:rPr>
              <w:t>and</w:t>
            </w:r>
            <w:r w:rsidRPr="001A6A0E">
              <w:rPr>
                <w:b/>
              </w:rPr>
              <w:t xml:space="preserve"> </w:t>
            </w:r>
            <w:r w:rsidR="00881CAC" w:rsidRPr="001A6A0E">
              <w:rPr>
                <w:b/>
              </w:rPr>
              <w:t xml:space="preserve">experience </w:t>
            </w:r>
            <w:r w:rsidRPr="001A6A0E">
              <w:rPr>
                <w:b/>
              </w:rPr>
              <w:t>for the role</w:t>
            </w:r>
          </w:p>
        </w:tc>
        <w:tc>
          <w:tcPr>
            <w:tcW w:w="5193" w:type="dxa"/>
          </w:tcPr>
          <w:p w14:paraId="15609373" w14:textId="27EA850C" w:rsidR="00881CAC" w:rsidRPr="001A6A0E" w:rsidRDefault="00211347" w:rsidP="00EB631F">
            <w:pPr>
              <w:jc w:val="both"/>
            </w:pPr>
            <w:r w:rsidRPr="001A6A0E">
              <w:t xml:space="preserve">No prior experience is necessary as training will be provided by the Archives and Special Collections team. </w:t>
            </w:r>
            <w:r w:rsidR="00F86752" w:rsidRPr="001A6A0E">
              <w:t>Skills and qualities we are looking for</w:t>
            </w:r>
            <w:r w:rsidR="00EB631F" w:rsidRPr="001A6A0E">
              <w:t xml:space="preserve"> are</w:t>
            </w:r>
            <w:r w:rsidR="00881CAC" w:rsidRPr="001A6A0E">
              <w:t>:</w:t>
            </w:r>
          </w:p>
          <w:p w14:paraId="221B0BA8" w14:textId="77777777" w:rsidR="00F86752" w:rsidRPr="001A6A0E" w:rsidRDefault="00F86752" w:rsidP="00881CAC">
            <w:pPr>
              <w:rPr>
                <w:b/>
              </w:rPr>
            </w:pPr>
          </w:p>
          <w:p w14:paraId="51D2879C" w14:textId="77777777" w:rsidR="0087024C" w:rsidRPr="001A6A0E" w:rsidRDefault="0087024C" w:rsidP="00D215C5">
            <w:pPr>
              <w:pStyle w:val="ListParagraph"/>
              <w:numPr>
                <w:ilvl w:val="0"/>
                <w:numId w:val="2"/>
              </w:numPr>
              <w:jc w:val="both"/>
              <w:rPr>
                <w:i/>
              </w:rPr>
            </w:pPr>
            <w:r w:rsidRPr="001A6A0E">
              <w:t>Interest in local history and enthusiasm for learning about archives</w:t>
            </w:r>
          </w:p>
          <w:p w14:paraId="293CEDCA" w14:textId="77777777" w:rsidR="00D32F73" w:rsidRPr="001A6A0E" w:rsidRDefault="00881CAC" w:rsidP="00D215C5">
            <w:pPr>
              <w:pStyle w:val="ListParagraph"/>
              <w:numPr>
                <w:ilvl w:val="0"/>
                <w:numId w:val="2"/>
              </w:numPr>
              <w:jc w:val="both"/>
              <w:rPr>
                <w:i/>
              </w:rPr>
            </w:pPr>
            <w:r w:rsidRPr="001A6A0E">
              <w:t>Excellent attention to detail</w:t>
            </w:r>
          </w:p>
          <w:p w14:paraId="06DDEFB5" w14:textId="77777777" w:rsidR="00536B5F" w:rsidRPr="001A6A0E" w:rsidRDefault="00536B5F" w:rsidP="00D215C5">
            <w:pPr>
              <w:pStyle w:val="ListParagraph"/>
              <w:numPr>
                <w:ilvl w:val="0"/>
                <w:numId w:val="2"/>
              </w:numPr>
              <w:jc w:val="both"/>
              <w:rPr>
                <w:i/>
              </w:rPr>
            </w:pPr>
            <w:r w:rsidRPr="001A6A0E">
              <w:t xml:space="preserve">Attentiveness to the need to handle archival documents carefully. </w:t>
            </w:r>
          </w:p>
          <w:p w14:paraId="65E6575D" w14:textId="346FD280" w:rsidR="00881CAC" w:rsidRPr="001A6A0E" w:rsidRDefault="00881CAC" w:rsidP="00D215C5">
            <w:pPr>
              <w:pStyle w:val="ListParagraph"/>
              <w:numPr>
                <w:ilvl w:val="0"/>
                <w:numId w:val="2"/>
              </w:numPr>
              <w:jc w:val="both"/>
              <w:rPr>
                <w:i/>
              </w:rPr>
            </w:pPr>
            <w:r w:rsidRPr="001A6A0E">
              <w:t>Good IT skills</w:t>
            </w:r>
          </w:p>
          <w:p w14:paraId="3E8750C8" w14:textId="77777777" w:rsidR="00881CAC" w:rsidRPr="001A6A0E" w:rsidRDefault="00881CAC" w:rsidP="00D215C5">
            <w:pPr>
              <w:pStyle w:val="ListParagraph"/>
              <w:numPr>
                <w:ilvl w:val="0"/>
                <w:numId w:val="2"/>
              </w:numPr>
              <w:jc w:val="both"/>
              <w:rPr>
                <w:i/>
              </w:rPr>
            </w:pPr>
            <w:r w:rsidRPr="001A6A0E">
              <w:lastRenderedPageBreak/>
              <w:t>Ability to follow procedures</w:t>
            </w:r>
          </w:p>
          <w:p w14:paraId="6B4FC0E9" w14:textId="4EA0C9BC" w:rsidR="00881CAC" w:rsidRPr="001A6A0E" w:rsidRDefault="00881CAC" w:rsidP="00D215C5">
            <w:pPr>
              <w:pStyle w:val="ListParagraph"/>
              <w:numPr>
                <w:ilvl w:val="0"/>
                <w:numId w:val="2"/>
              </w:numPr>
              <w:jc w:val="both"/>
              <w:rPr>
                <w:i/>
              </w:rPr>
            </w:pPr>
            <w:r w:rsidRPr="001A6A0E">
              <w:t>Ability to work with limited supervision</w:t>
            </w:r>
          </w:p>
          <w:p w14:paraId="5900E368" w14:textId="6AFEE331" w:rsidR="009D4F38" w:rsidRPr="001A6A0E" w:rsidRDefault="009D4F38" w:rsidP="00211347">
            <w:pPr>
              <w:jc w:val="both"/>
            </w:pPr>
          </w:p>
        </w:tc>
      </w:tr>
      <w:tr w:rsidR="00D32F73" w:rsidRPr="001A6A0E" w14:paraId="5F37208B" w14:textId="77777777" w:rsidTr="1209FBFF">
        <w:tc>
          <w:tcPr>
            <w:tcW w:w="3823" w:type="dxa"/>
          </w:tcPr>
          <w:p w14:paraId="762FB365" w14:textId="77777777" w:rsidR="00D32F73" w:rsidRPr="001A6A0E" w:rsidRDefault="00881CAC" w:rsidP="00D32F73">
            <w:pPr>
              <w:rPr>
                <w:b/>
              </w:rPr>
            </w:pPr>
            <w:r w:rsidRPr="001A6A0E">
              <w:rPr>
                <w:b/>
              </w:rPr>
              <w:lastRenderedPageBreak/>
              <w:t>An opportunity to develop</w:t>
            </w:r>
          </w:p>
        </w:tc>
        <w:tc>
          <w:tcPr>
            <w:tcW w:w="5193" w:type="dxa"/>
          </w:tcPr>
          <w:p w14:paraId="00A8DD3A" w14:textId="58C1D30A" w:rsidR="00232398" w:rsidRPr="001A6A0E" w:rsidRDefault="0019401B" w:rsidP="0019401B">
            <w:pPr>
              <w:jc w:val="both"/>
            </w:pPr>
            <w:r w:rsidRPr="001A6A0E">
              <w:t>We are grateful for the vital support that volunteers provide.  You will be part of a friendly professional team, and enjoy opportunities for personal and professional growth, including opportunities to develop:</w:t>
            </w:r>
          </w:p>
          <w:p w14:paraId="3A271BE8" w14:textId="263264B5" w:rsidR="0019401B" w:rsidRPr="001A6A0E" w:rsidRDefault="0019401B" w:rsidP="0019401B">
            <w:pPr>
              <w:jc w:val="both"/>
            </w:pPr>
          </w:p>
          <w:p w14:paraId="764E2FEB" w14:textId="56AE0883" w:rsidR="0019401B" w:rsidRPr="001A6A0E" w:rsidRDefault="0019401B" w:rsidP="0019401B">
            <w:pPr>
              <w:pStyle w:val="ListParagraph"/>
              <w:numPr>
                <w:ilvl w:val="0"/>
                <w:numId w:val="12"/>
              </w:numPr>
              <w:ind w:left="749" w:hanging="389"/>
              <w:jc w:val="both"/>
            </w:pPr>
            <w:r w:rsidRPr="001A6A0E">
              <w:t>A better understanding of local history</w:t>
            </w:r>
          </w:p>
          <w:p w14:paraId="6D897D20" w14:textId="7D45A420" w:rsidR="00D215C5" w:rsidRPr="001A6A0E" w:rsidRDefault="00D215C5" w:rsidP="0019401B">
            <w:pPr>
              <w:pStyle w:val="ListParagraph"/>
              <w:numPr>
                <w:ilvl w:val="0"/>
                <w:numId w:val="12"/>
              </w:numPr>
              <w:ind w:left="749" w:hanging="389"/>
              <w:jc w:val="both"/>
            </w:pPr>
            <w:r w:rsidRPr="001A6A0E">
              <w:t>Experience of working in Archives and Special Collections at the University Library</w:t>
            </w:r>
          </w:p>
          <w:p w14:paraId="5D625B27" w14:textId="73B65F9A" w:rsidR="00D215C5" w:rsidRPr="001A6A0E" w:rsidRDefault="00D215C5" w:rsidP="0019401B">
            <w:pPr>
              <w:pStyle w:val="ListParagraph"/>
              <w:numPr>
                <w:ilvl w:val="0"/>
                <w:numId w:val="12"/>
              </w:numPr>
              <w:ind w:left="749" w:hanging="389"/>
              <w:jc w:val="both"/>
            </w:pPr>
            <w:r w:rsidRPr="001A6A0E">
              <w:t>Experience to enhance your CV</w:t>
            </w:r>
          </w:p>
          <w:p w14:paraId="367E7A14" w14:textId="235F6FA2" w:rsidR="00D215C5" w:rsidRPr="001A6A0E" w:rsidRDefault="00D215C5" w:rsidP="0019401B">
            <w:pPr>
              <w:pStyle w:val="ListParagraph"/>
              <w:numPr>
                <w:ilvl w:val="0"/>
                <w:numId w:val="12"/>
              </w:numPr>
              <w:ind w:left="749" w:hanging="389"/>
              <w:jc w:val="both"/>
            </w:pPr>
            <w:r w:rsidRPr="001A6A0E">
              <w:t>IT skills</w:t>
            </w:r>
          </w:p>
          <w:p w14:paraId="3B12FD50" w14:textId="461348AA" w:rsidR="0019401B" w:rsidRPr="001A6A0E" w:rsidRDefault="00D215C5" w:rsidP="00D215C5">
            <w:pPr>
              <w:pStyle w:val="ListParagraph"/>
              <w:numPr>
                <w:ilvl w:val="0"/>
                <w:numId w:val="12"/>
              </w:numPr>
              <w:ind w:left="749" w:hanging="389"/>
              <w:jc w:val="both"/>
            </w:pPr>
            <w:r w:rsidRPr="001A6A0E">
              <w:t>Communication skills</w:t>
            </w:r>
            <w:r w:rsidR="0019401B" w:rsidRPr="001A6A0E">
              <w:tab/>
            </w:r>
          </w:p>
          <w:p w14:paraId="46CC99A1" w14:textId="381FCD45" w:rsidR="001B4CFD" w:rsidRPr="001A6A0E" w:rsidRDefault="001B4CFD" w:rsidP="008D10C2">
            <w:pPr>
              <w:pStyle w:val="ListParagraph"/>
            </w:pPr>
          </w:p>
        </w:tc>
      </w:tr>
      <w:tr w:rsidR="00D32F73" w:rsidRPr="001A6A0E" w14:paraId="2756434E" w14:textId="77777777" w:rsidTr="1209FBFF">
        <w:tc>
          <w:tcPr>
            <w:tcW w:w="3823" w:type="dxa"/>
          </w:tcPr>
          <w:p w14:paraId="1DBC1180" w14:textId="77777777" w:rsidR="00D32F73" w:rsidRPr="001A6A0E" w:rsidRDefault="00D32F73" w:rsidP="00D32F73">
            <w:pPr>
              <w:rPr>
                <w:b/>
              </w:rPr>
            </w:pPr>
            <w:r w:rsidRPr="001A6A0E">
              <w:rPr>
                <w:b/>
              </w:rPr>
              <w:t>Where</w:t>
            </w:r>
          </w:p>
        </w:tc>
        <w:tc>
          <w:tcPr>
            <w:tcW w:w="5193" w:type="dxa"/>
          </w:tcPr>
          <w:p w14:paraId="205CB4E6" w14:textId="2F88B242" w:rsidR="00D32F73" w:rsidRPr="001A6A0E" w:rsidRDefault="00342101" w:rsidP="00D215C5">
            <w:pPr>
              <w:jc w:val="both"/>
            </w:pPr>
            <w:r w:rsidRPr="001A6A0E">
              <w:t xml:space="preserve">Archives and </w:t>
            </w:r>
            <w:r w:rsidR="008F6A6B" w:rsidRPr="001A6A0E">
              <w:t>Special Collections in the David Wilson Library, University of Leicester.</w:t>
            </w:r>
          </w:p>
          <w:p w14:paraId="348317CE" w14:textId="77777777" w:rsidR="00BB5C56" w:rsidRPr="001A6A0E" w:rsidRDefault="00BB5C56" w:rsidP="00D215C5">
            <w:pPr>
              <w:jc w:val="both"/>
            </w:pPr>
          </w:p>
          <w:p w14:paraId="39785E38" w14:textId="63B26673" w:rsidR="008F6A6B" w:rsidRPr="001A6A0E" w:rsidRDefault="00342101" w:rsidP="00BB5C56">
            <w:pPr>
              <w:jc w:val="both"/>
            </w:pPr>
            <w:r w:rsidRPr="001A6A0E">
              <w:t>Reasonable t</w:t>
            </w:r>
            <w:r w:rsidR="00BB5C56" w:rsidRPr="001A6A0E">
              <w:t>ravel expenses will be paid.</w:t>
            </w:r>
          </w:p>
          <w:p w14:paraId="543F514C" w14:textId="37CFC9AA" w:rsidR="00BB5C56" w:rsidRPr="001A6A0E" w:rsidRDefault="00BB5C56" w:rsidP="00BB5C56">
            <w:pPr>
              <w:jc w:val="both"/>
            </w:pPr>
          </w:p>
        </w:tc>
      </w:tr>
      <w:tr w:rsidR="00D32F73" w:rsidRPr="001A6A0E" w14:paraId="0834738E" w14:textId="77777777" w:rsidTr="1209FBFF">
        <w:tc>
          <w:tcPr>
            <w:tcW w:w="3823" w:type="dxa"/>
          </w:tcPr>
          <w:p w14:paraId="46E7AF07" w14:textId="77777777" w:rsidR="00D32F73" w:rsidRPr="001A6A0E" w:rsidRDefault="00D32F73" w:rsidP="00D32F73">
            <w:pPr>
              <w:rPr>
                <w:b/>
              </w:rPr>
            </w:pPr>
            <w:r w:rsidRPr="001A6A0E">
              <w:rPr>
                <w:b/>
              </w:rPr>
              <w:t>When</w:t>
            </w:r>
          </w:p>
        </w:tc>
        <w:tc>
          <w:tcPr>
            <w:tcW w:w="5193" w:type="dxa"/>
          </w:tcPr>
          <w:p w14:paraId="2F4499B8" w14:textId="572B2517" w:rsidR="00881CAC" w:rsidRPr="001A6A0E" w:rsidRDefault="00C2266F" w:rsidP="00D215C5">
            <w:pPr>
              <w:jc w:val="both"/>
            </w:pPr>
            <w:r w:rsidRPr="001A6A0E">
              <w:t xml:space="preserve">This volunteering </w:t>
            </w:r>
            <w:r w:rsidR="009D4F38" w:rsidRPr="001A6A0E">
              <w:t>opportunity is available weekly from 9</w:t>
            </w:r>
            <w:r w:rsidR="0019401B" w:rsidRPr="001A6A0E">
              <w:t>.3</w:t>
            </w:r>
            <w:r w:rsidR="001B4CFD" w:rsidRPr="001A6A0E">
              <w:t xml:space="preserve">0 am – </w:t>
            </w:r>
            <w:r w:rsidR="001A6A0E" w:rsidRPr="001A6A0E">
              <w:t>4</w:t>
            </w:r>
            <w:r w:rsidR="001B4CFD" w:rsidRPr="001A6A0E">
              <w:t>.00 pm</w:t>
            </w:r>
            <w:r w:rsidRPr="001A6A0E">
              <w:t xml:space="preserve"> throughout 20</w:t>
            </w:r>
            <w:r w:rsidR="009D4F38" w:rsidRPr="001A6A0E">
              <w:t>20</w:t>
            </w:r>
            <w:r w:rsidRPr="001A6A0E">
              <w:t xml:space="preserve">. </w:t>
            </w:r>
            <w:r w:rsidR="00D547F0" w:rsidRPr="001A6A0E">
              <w:t xml:space="preserve">You can volunteer for a morning, an afternoon, or a full day. </w:t>
            </w:r>
            <w:r w:rsidRPr="001A6A0E">
              <w:t xml:space="preserve">We hope that volunteers will be able to participate in the project an average of 2 </w:t>
            </w:r>
            <w:r w:rsidR="00710A93" w:rsidRPr="001A6A0E">
              <w:t>mornings/</w:t>
            </w:r>
            <w:r w:rsidRPr="001A6A0E">
              <w:t xml:space="preserve">afternoons a month, for between 2 and 6 months. </w:t>
            </w:r>
          </w:p>
          <w:p w14:paraId="6665B613" w14:textId="5755400A" w:rsidR="001B4CFD" w:rsidRPr="001A6A0E" w:rsidRDefault="001B4CFD" w:rsidP="00895BE3">
            <w:pPr>
              <w:jc w:val="both"/>
            </w:pPr>
          </w:p>
        </w:tc>
      </w:tr>
      <w:tr w:rsidR="00D32F73" w:rsidRPr="001A6A0E" w14:paraId="01348A2A" w14:textId="77777777" w:rsidTr="1209FBFF">
        <w:tc>
          <w:tcPr>
            <w:tcW w:w="3823" w:type="dxa"/>
          </w:tcPr>
          <w:p w14:paraId="6FB3809D" w14:textId="77777777" w:rsidR="00D32F73" w:rsidRPr="001A6A0E" w:rsidRDefault="00D32F73" w:rsidP="00D32F73">
            <w:pPr>
              <w:rPr>
                <w:b/>
              </w:rPr>
            </w:pPr>
            <w:r w:rsidRPr="001A6A0E">
              <w:rPr>
                <w:b/>
              </w:rPr>
              <w:t>Support</w:t>
            </w:r>
          </w:p>
        </w:tc>
        <w:tc>
          <w:tcPr>
            <w:tcW w:w="5193" w:type="dxa"/>
          </w:tcPr>
          <w:p w14:paraId="4F5E105A" w14:textId="0982FDC8" w:rsidR="00D32F73" w:rsidRPr="001A6A0E" w:rsidRDefault="00C2266F" w:rsidP="003A39DC">
            <w:pPr>
              <w:jc w:val="both"/>
            </w:pPr>
            <w:r w:rsidRPr="001A6A0E">
              <w:t xml:space="preserve">The named contact for this volunteering opportunity is </w:t>
            </w:r>
            <w:r w:rsidR="003A39DC" w:rsidRPr="001A6A0E">
              <w:t>Charlotte Stokes, Engagement and Outreach Adviser: University Heritage Project.</w:t>
            </w:r>
          </w:p>
        </w:tc>
      </w:tr>
      <w:tr w:rsidR="00D32F73" w:rsidRPr="001A6A0E" w14:paraId="704B50D4" w14:textId="77777777" w:rsidTr="1209FBFF">
        <w:tc>
          <w:tcPr>
            <w:tcW w:w="3823" w:type="dxa"/>
          </w:tcPr>
          <w:p w14:paraId="32C709E9" w14:textId="2D5C1101" w:rsidR="00D32F73" w:rsidRPr="001A6A0E" w:rsidRDefault="00D32F73" w:rsidP="00D215C5">
            <w:pPr>
              <w:rPr>
                <w:b/>
              </w:rPr>
            </w:pPr>
            <w:r w:rsidRPr="001A6A0E">
              <w:rPr>
                <w:b/>
              </w:rPr>
              <w:t xml:space="preserve">How to apply </w:t>
            </w:r>
            <w:bookmarkStart w:id="0" w:name="_GoBack"/>
            <w:bookmarkEnd w:id="0"/>
          </w:p>
        </w:tc>
        <w:tc>
          <w:tcPr>
            <w:tcW w:w="5193" w:type="dxa"/>
          </w:tcPr>
          <w:p w14:paraId="1E7B485B" w14:textId="017ABFA9" w:rsidR="00D32F73" w:rsidRPr="001A6A0E" w:rsidRDefault="1209FBFF" w:rsidP="00D215C5">
            <w:pPr>
              <w:jc w:val="both"/>
            </w:pPr>
            <w:r w:rsidRPr="00D678CF">
              <w:t xml:space="preserve">To apply for this volunteering opportunity please </w:t>
            </w:r>
            <w:r w:rsidR="003B2AE3">
              <w:t xml:space="preserve">send </w:t>
            </w:r>
            <w:r w:rsidR="003B2AE3" w:rsidRPr="00117262">
              <w:t xml:space="preserve">an expression of interest </w:t>
            </w:r>
            <w:r w:rsidRPr="00117262">
              <w:t>to</w:t>
            </w:r>
            <w:r w:rsidR="003A39DC" w:rsidRPr="00117262">
              <w:t xml:space="preserve"> specialcollections@le.ac.uk</w:t>
            </w:r>
            <w:r w:rsidRPr="00117262">
              <w:t>. Once we have heard from you, you will be invited for</w:t>
            </w:r>
            <w:r w:rsidR="00D678CF" w:rsidRPr="00117262">
              <w:t xml:space="preserve"> an informal discussion</w:t>
            </w:r>
            <w:r w:rsidRPr="00117262">
              <w:t>.</w:t>
            </w:r>
            <w:r w:rsidRPr="003B2AE3">
              <w:t xml:space="preserve"> </w:t>
            </w:r>
            <w:r w:rsidRPr="00D678CF">
              <w:t>The purpose of this will be to provide you with further information about the opportunity, and for us to find out more about you. You will be able to claim reasonable travel expenses in order to attend.</w:t>
            </w:r>
            <w:r w:rsidRPr="001A6A0E">
              <w:t xml:space="preserve"> </w:t>
            </w:r>
          </w:p>
          <w:p w14:paraId="20B7BC2F" w14:textId="31B0DA75" w:rsidR="00156FBC" w:rsidRPr="001A6A0E" w:rsidRDefault="00156FBC" w:rsidP="00156FBC">
            <w:pPr>
              <w:rPr>
                <w:i/>
              </w:rPr>
            </w:pPr>
          </w:p>
        </w:tc>
      </w:tr>
      <w:tr w:rsidR="00D32F73" w14:paraId="17A80EA0" w14:textId="77777777" w:rsidTr="1209FBFF">
        <w:tc>
          <w:tcPr>
            <w:tcW w:w="3823" w:type="dxa"/>
          </w:tcPr>
          <w:p w14:paraId="140445AB" w14:textId="77777777" w:rsidR="00D32F73" w:rsidRPr="001A6A0E" w:rsidRDefault="00D32F73" w:rsidP="00D32F73">
            <w:pPr>
              <w:rPr>
                <w:b/>
              </w:rPr>
            </w:pPr>
            <w:r w:rsidRPr="001A6A0E">
              <w:rPr>
                <w:b/>
              </w:rPr>
              <w:t>Enquiries</w:t>
            </w:r>
          </w:p>
        </w:tc>
        <w:tc>
          <w:tcPr>
            <w:tcW w:w="5193" w:type="dxa"/>
          </w:tcPr>
          <w:p w14:paraId="2F076D79" w14:textId="6F6F7D9B" w:rsidR="00D215C5" w:rsidRPr="001A6A0E" w:rsidRDefault="007C27BC" w:rsidP="00550557">
            <w:pPr>
              <w:jc w:val="both"/>
            </w:pPr>
            <w:r w:rsidRPr="001A6A0E">
              <w:t>For further information about this volunteer</w:t>
            </w:r>
            <w:r w:rsidR="00550557" w:rsidRPr="001A6A0E">
              <w:t>ing opportunity please contact Charlotte Stokes on:</w:t>
            </w:r>
          </w:p>
          <w:p w14:paraId="2AE26B4B" w14:textId="77777777" w:rsidR="00D215C5" w:rsidRPr="001A6A0E" w:rsidRDefault="00D215C5" w:rsidP="0090165F"/>
          <w:p w14:paraId="7F69213F" w14:textId="4802B4E4" w:rsidR="0090165F" w:rsidRPr="001A6A0E" w:rsidRDefault="0090165F" w:rsidP="0090165F">
            <w:r w:rsidRPr="001A6A0E">
              <w:t>T: 0116 252 2056</w:t>
            </w:r>
          </w:p>
          <w:p w14:paraId="7F2D74C1" w14:textId="77777777" w:rsidR="0090165F" w:rsidRPr="001A6A0E" w:rsidRDefault="0090165F" w:rsidP="0090165F">
            <w:r w:rsidRPr="001A6A0E">
              <w:t>E: specialcollections@le.ac.uk</w:t>
            </w:r>
          </w:p>
          <w:p w14:paraId="2B14744F" w14:textId="0ED64363" w:rsidR="00D32F73" w:rsidRPr="001A6A0E" w:rsidRDefault="0090165F" w:rsidP="0090165F">
            <w:r w:rsidRPr="001A6A0E">
              <w:t xml:space="preserve">W: </w:t>
            </w:r>
            <w:hyperlink r:id="rId5" w:history="1">
              <w:r w:rsidR="00D215C5" w:rsidRPr="001A6A0E">
                <w:rPr>
                  <w:rStyle w:val="Hyperlink"/>
                </w:rPr>
                <w:t>https://www2.le.ac.uk/library/find/specialcollections</w:t>
              </w:r>
            </w:hyperlink>
          </w:p>
          <w:p w14:paraId="1837D0EB" w14:textId="4B3AD544" w:rsidR="00D215C5" w:rsidRPr="001A6A0E" w:rsidRDefault="00D215C5" w:rsidP="0090165F"/>
        </w:tc>
      </w:tr>
    </w:tbl>
    <w:p w14:paraId="4451E4F3" w14:textId="37E562E1" w:rsidR="0019401B" w:rsidRDefault="0019401B" w:rsidP="0019401B">
      <w:pPr>
        <w:pStyle w:val="ListParagraph"/>
      </w:pPr>
    </w:p>
    <w:sectPr w:rsidR="00194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5BF"/>
    <w:multiLevelType w:val="hybridMultilevel"/>
    <w:tmpl w:val="A3A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4206"/>
    <w:multiLevelType w:val="hybridMultilevel"/>
    <w:tmpl w:val="1EB0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0B7"/>
    <w:multiLevelType w:val="hybridMultilevel"/>
    <w:tmpl w:val="3AB2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76876"/>
    <w:multiLevelType w:val="hybridMultilevel"/>
    <w:tmpl w:val="A148F4CE"/>
    <w:lvl w:ilvl="0" w:tplc="4E56AD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05014"/>
    <w:multiLevelType w:val="hybridMultilevel"/>
    <w:tmpl w:val="99282472"/>
    <w:lvl w:ilvl="0" w:tplc="4E56AD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723DE"/>
    <w:multiLevelType w:val="hybridMultilevel"/>
    <w:tmpl w:val="4FFE2C1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6" w15:restartNumberingAfterBreak="0">
    <w:nsid w:val="4B0C48E9"/>
    <w:multiLevelType w:val="hybridMultilevel"/>
    <w:tmpl w:val="AC48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47EDF"/>
    <w:multiLevelType w:val="hybridMultilevel"/>
    <w:tmpl w:val="624A3AD6"/>
    <w:lvl w:ilvl="0" w:tplc="4E56AD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A2641"/>
    <w:multiLevelType w:val="hybridMultilevel"/>
    <w:tmpl w:val="6EB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7238C"/>
    <w:multiLevelType w:val="hybridMultilevel"/>
    <w:tmpl w:val="D48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6498F"/>
    <w:multiLevelType w:val="hybridMultilevel"/>
    <w:tmpl w:val="7CDA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E4D2B"/>
    <w:multiLevelType w:val="hybridMultilevel"/>
    <w:tmpl w:val="5FC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2"/>
  </w:num>
  <w:num w:numId="6">
    <w:abstractNumId w:val="1"/>
  </w:num>
  <w:num w:numId="7">
    <w:abstractNumId w:val="9"/>
  </w:num>
  <w:num w:numId="8">
    <w:abstractNumId w:val="7"/>
  </w:num>
  <w:num w:numId="9">
    <w:abstractNumId w:val="8"/>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9C"/>
    <w:rsid w:val="00117262"/>
    <w:rsid w:val="00150864"/>
    <w:rsid w:val="00156FBC"/>
    <w:rsid w:val="0019401B"/>
    <w:rsid w:val="001A6A0E"/>
    <w:rsid w:val="001B4CFD"/>
    <w:rsid w:val="00211347"/>
    <w:rsid w:val="00232398"/>
    <w:rsid w:val="00260244"/>
    <w:rsid w:val="002823DE"/>
    <w:rsid w:val="00285685"/>
    <w:rsid w:val="00342101"/>
    <w:rsid w:val="003A39DC"/>
    <w:rsid w:val="003B2AE3"/>
    <w:rsid w:val="004F0B38"/>
    <w:rsid w:val="00536B5F"/>
    <w:rsid w:val="00550557"/>
    <w:rsid w:val="0055749B"/>
    <w:rsid w:val="00662768"/>
    <w:rsid w:val="006C665F"/>
    <w:rsid w:val="00710A93"/>
    <w:rsid w:val="007915FB"/>
    <w:rsid w:val="007C0C15"/>
    <w:rsid w:val="007C27BC"/>
    <w:rsid w:val="007F1B70"/>
    <w:rsid w:val="0087024C"/>
    <w:rsid w:val="00881CAC"/>
    <w:rsid w:val="00895BE3"/>
    <w:rsid w:val="008974E3"/>
    <w:rsid w:val="008D10C2"/>
    <w:rsid w:val="008D37FE"/>
    <w:rsid w:val="008F58A8"/>
    <w:rsid w:val="008F6A6B"/>
    <w:rsid w:val="0090165F"/>
    <w:rsid w:val="009D4F38"/>
    <w:rsid w:val="009F0D93"/>
    <w:rsid w:val="00A22F14"/>
    <w:rsid w:val="00B152A1"/>
    <w:rsid w:val="00BB5C56"/>
    <w:rsid w:val="00C2266F"/>
    <w:rsid w:val="00C90540"/>
    <w:rsid w:val="00CC0E61"/>
    <w:rsid w:val="00D215C5"/>
    <w:rsid w:val="00D32F73"/>
    <w:rsid w:val="00D547F0"/>
    <w:rsid w:val="00D678CF"/>
    <w:rsid w:val="00E5616F"/>
    <w:rsid w:val="00E6359C"/>
    <w:rsid w:val="00EB631F"/>
    <w:rsid w:val="00EB6D7F"/>
    <w:rsid w:val="00F86752"/>
    <w:rsid w:val="00FF6704"/>
    <w:rsid w:val="1209F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47CA"/>
  <w15:chartTrackingRefBased/>
  <w15:docId w15:val="{A5E1A3FF-FFD7-4BA8-9B0C-1925C1E7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F73"/>
    <w:rPr>
      <w:color w:val="0000FF"/>
      <w:u w:val="single"/>
    </w:rPr>
  </w:style>
  <w:style w:type="paragraph" w:styleId="ListParagraph">
    <w:name w:val="List Paragraph"/>
    <w:basedOn w:val="Normal"/>
    <w:uiPriority w:val="34"/>
    <w:qFormat/>
    <w:rsid w:val="00D3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le.ac.uk/library/find/specialcol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Simon N. (Dr.)</dc:creator>
  <cp:keywords/>
  <dc:description/>
  <cp:lastModifiedBy>Stokes, Charlotte J.</cp:lastModifiedBy>
  <cp:revision>19</cp:revision>
  <dcterms:created xsi:type="dcterms:W3CDTF">2020-02-04T09:06:00Z</dcterms:created>
  <dcterms:modified xsi:type="dcterms:W3CDTF">2020-02-19T15:54:00Z</dcterms:modified>
</cp:coreProperties>
</file>